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A26D" w14:textId="100D7011" w:rsidR="00F86007" w:rsidRPr="0093078C" w:rsidRDefault="00F86007" w:rsidP="00CA67E3">
      <w:pPr>
        <w:pStyle w:val="OZNRODZAKTUtznustawalubrozporzdzenieiorganwydajcy"/>
        <w:tabs>
          <w:tab w:val="left" w:pos="567"/>
        </w:tabs>
      </w:pPr>
      <w:r w:rsidRPr="0093078C">
        <w:t>DECYZJA N</w:t>
      </w:r>
      <w:r w:rsidR="006126ED">
        <w:t>r 10</w:t>
      </w:r>
    </w:p>
    <w:p w14:paraId="6E511B6B" w14:textId="77777777" w:rsidR="00F86007" w:rsidRPr="0093078C" w:rsidRDefault="00F86007" w:rsidP="00F86007">
      <w:pPr>
        <w:pStyle w:val="OZNRODZAKTUtznustawalubrozporzdzenieiorganwydajcy"/>
      </w:pPr>
      <w:r w:rsidRPr="0093078C">
        <w:t>P</w:t>
      </w:r>
      <w:r>
        <w:t>REZESA GŁÓWNEGO URZĘDU MIAR</w:t>
      </w:r>
      <w:r w:rsidRPr="0093078C">
        <w:t xml:space="preserve"> </w:t>
      </w:r>
    </w:p>
    <w:p w14:paraId="237B1AE5" w14:textId="53640A89" w:rsidR="00837103" w:rsidRDefault="38FC7784" w:rsidP="00837103">
      <w:pPr>
        <w:pStyle w:val="DATAAKTUdatauchwalenialubwydaniaaktu"/>
      </w:pPr>
      <w:r>
        <w:t>z dnia</w:t>
      </w:r>
      <w:r w:rsidR="002974BC">
        <w:t xml:space="preserve"> </w:t>
      </w:r>
      <w:r w:rsidR="00030A68">
        <w:t>2</w:t>
      </w:r>
      <w:r w:rsidR="00F37D90">
        <w:t>7</w:t>
      </w:r>
      <w:r w:rsidR="002974BC">
        <w:t xml:space="preserve"> </w:t>
      </w:r>
      <w:r w:rsidR="00837103">
        <w:t xml:space="preserve">marca 2020 </w:t>
      </w:r>
      <w:r>
        <w:t>r.</w:t>
      </w:r>
    </w:p>
    <w:p w14:paraId="6C0A9DA4" w14:textId="0C78AEEF" w:rsidR="00101020" w:rsidRDefault="002974BC" w:rsidP="006126ED">
      <w:pPr>
        <w:pStyle w:val="DATAAKTUdatauchwalenialubwydaniaaktu"/>
      </w:pPr>
      <w:r>
        <w:rPr>
          <w:rFonts w:ascii="Times New Roman" w:eastAsia="Times New Roman" w:hAnsi="Times New Roman" w:cs="Times New Roman"/>
          <w:b/>
        </w:rPr>
        <w:t xml:space="preserve">w sprawie </w:t>
      </w:r>
      <w:r w:rsidR="00CA2879">
        <w:rPr>
          <w:rFonts w:ascii="Times New Roman" w:eastAsia="Times New Roman" w:hAnsi="Times New Roman" w:cs="Times New Roman"/>
          <w:b/>
        </w:rPr>
        <w:t xml:space="preserve">wprowadzenia </w:t>
      </w:r>
      <w:r w:rsidR="00101020">
        <w:rPr>
          <w:rFonts w:ascii="Times New Roman" w:eastAsia="Times New Roman" w:hAnsi="Times New Roman" w:cs="Times New Roman"/>
          <w:b/>
        </w:rPr>
        <w:t>ogranicze</w:t>
      </w:r>
      <w:r w:rsidR="00CA2879">
        <w:rPr>
          <w:rFonts w:ascii="Times New Roman" w:eastAsia="Times New Roman" w:hAnsi="Times New Roman" w:cs="Times New Roman"/>
          <w:b/>
        </w:rPr>
        <w:t>ń</w:t>
      </w:r>
      <w:r w:rsidR="00897F8F">
        <w:rPr>
          <w:rFonts w:ascii="Times New Roman" w:eastAsia="Times New Roman" w:hAnsi="Times New Roman" w:cs="Times New Roman"/>
          <w:b/>
        </w:rPr>
        <w:t xml:space="preserve"> w wykonywaniu zadań przez</w:t>
      </w:r>
      <w:r w:rsidR="00101020">
        <w:rPr>
          <w:rFonts w:ascii="Times New Roman" w:eastAsia="Times New Roman" w:hAnsi="Times New Roman" w:cs="Times New Roman"/>
          <w:b/>
        </w:rPr>
        <w:t xml:space="preserve"> Główn</w:t>
      </w:r>
      <w:r w:rsidR="00897F8F">
        <w:rPr>
          <w:rFonts w:ascii="Times New Roman" w:eastAsia="Times New Roman" w:hAnsi="Times New Roman" w:cs="Times New Roman"/>
          <w:b/>
        </w:rPr>
        <w:t>y</w:t>
      </w:r>
      <w:r w:rsidR="00101020">
        <w:rPr>
          <w:rFonts w:ascii="Times New Roman" w:eastAsia="Times New Roman" w:hAnsi="Times New Roman" w:cs="Times New Roman"/>
          <w:b/>
        </w:rPr>
        <w:t xml:space="preserve"> Urz</w:t>
      </w:r>
      <w:r w:rsidR="00897F8F">
        <w:rPr>
          <w:rFonts w:ascii="Times New Roman" w:eastAsia="Times New Roman" w:hAnsi="Times New Roman" w:cs="Times New Roman"/>
          <w:b/>
        </w:rPr>
        <w:t>ą</w:t>
      </w:r>
      <w:r w:rsidR="00101020">
        <w:rPr>
          <w:rFonts w:ascii="Times New Roman" w:eastAsia="Times New Roman" w:hAnsi="Times New Roman" w:cs="Times New Roman"/>
          <w:b/>
        </w:rPr>
        <w:t>d Miar</w:t>
      </w:r>
    </w:p>
    <w:p w14:paraId="0DB0C61E" w14:textId="158CB0C1" w:rsidR="00B31F08" w:rsidRPr="00B31F08" w:rsidRDefault="00F86007" w:rsidP="006126ED">
      <w:pPr>
        <w:pStyle w:val="NIEARTTEKSTtekstnieartykuowanynppodstprawnarozplubpreambua"/>
      </w:pPr>
      <w:r w:rsidRPr="00C96052">
        <w:t xml:space="preserve">Na podstawie </w:t>
      </w:r>
      <w:bookmarkStart w:id="0" w:name="_Hlk3379895"/>
      <w:r w:rsidRPr="00C96052">
        <w:t xml:space="preserve">§ </w:t>
      </w:r>
      <w:r w:rsidR="00C4548B">
        <w:t>10</w:t>
      </w:r>
      <w:bookmarkEnd w:id="0"/>
      <w:r w:rsidR="00101020">
        <w:t xml:space="preserve"> rozporządzenia Ministra Zdrowia z </w:t>
      </w:r>
      <w:r w:rsidRPr="00C96052">
        <w:t xml:space="preserve">dnia </w:t>
      </w:r>
      <w:r w:rsidR="00C4548B">
        <w:t>20</w:t>
      </w:r>
      <w:r w:rsidR="00101020">
        <w:t xml:space="preserve"> marca </w:t>
      </w:r>
      <w:r w:rsidRPr="00C96052">
        <w:t>20</w:t>
      </w:r>
      <w:r w:rsidR="00101020">
        <w:t>20</w:t>
      </w:r>
      <w:r w:rsidRPr="00C96052">
        <w:t xml:space="preserve"> r. w sprawie </w:t>
      </w:r>
      <w:r w:rsidR="00101020" w:rsidRPr="00101020">
        <w:t xml:space="preserve">ogłoszenia na obszarze Rzeczypospolitej Polskiej stanu </w:t>
      </w:r>
      <w:r w:rsidR="00C4548B">
        <w:t>epidemii</w:t>
      </w:r>
      <w:r w:rsidRPr="00C96052">
        <w:t xml:space="preserve"> (</w:t>
      </w:r>
      <w:r w:rsidR="00101020">
        <w:t xml:space="preserve">Dz. U. </w:t>
      </w:r>
      <w:r w:rsidRPr="00C96052">
        <w:t xml:space="preserve">poz. </w:t>
      </w:r>
      <w:r w:rsidR="00101020">
        <w:t>4</w:t>
      </w:r>
      <w:r w:rsidR="00C4548B">
        <w:t>91, 522 i 531</w:t>
      </w:r>
      <w:r w:rsidRPr="00C96052">
        <w:t>) zarządza się, co następuje</w:t>
      </w:r>
      <w:bookmarkStart w:id="1" w:name="_Hlk2933419"/>
      <w:r w:rsidR="00B31F08">
        <w:t>:</w:t>
      </w:r>
    </w:p>
    <w:p w14:paraId="0FBFEEEA" w14:textId="7AAA13E1" w:rsidR="00EA3E93" w:rsidRDefault="00F86007" w:rsidP="00CA2377">
      <w:pPr>
        <w:pStyle w:val="USTustnpkodeksu"/>
      </w:pPr>
      <w:bookmarkStart w:id="2" w:name="_Hlk4425691"/>
      <w:bookmarkStart w:id="3" w:name="_Hlk35088415"/>
      <w:r w:rsidRPr="009F2F0C">
        <w:t>§ 1.</w:t>
      </w:r>
      <w:bookmarkEnd w:id="1"/>
      <w:bookmarkEnd w:id="2"/>
      <w:r w:rsidR="00C4548B">
        <w:t xml:space="preserve"> </w:t>
      </w:r>
      <w:bookmarkEnd w:id="3"/>
      <w:r w:rsidR="00101020">
        <w:t xml:space="preserve">W okresie </w:t>
      </w:r>
      <w:r w:rsidR="00101020" w:rsidRPr="00101020">
        <w:t xml:space="preserve">od dnia </w:t>
      </w:r>
      <w:r w:rsidR="00C4548B">
        <w:t>20</w:t>
      </w:r>
      <w:r w:rsidR="00101020" w:rsidRPr="00101020">
        <w:t xml:space="preserve"> marca 2020 r. do odwołania</w:t>
      </w:r>
      <w:r w:rsidR="00101020">
        <w:t xml:space="preserve"> wykonywanie zadań przez Główny Urząd Miar podlega ograniczeniu </w:t>
      </w:r>
      <w:r w:rsidR="00C4548B">
        <w:t>w następującym zakresie:</w:t>
      </w:r>
    </w:p>
    <w:p w14:paraId="51C29ED6" w14:textId="30118C2A" w:rsidR="00ED5573" w:rsidRDefault="00EA3E93" w:rsidP="00747B3D">
      <w:pPr>
        <w:pStyle w:val="USTustnpkodeksu"/>
        <w:numPr>
          <w:ilvl w:val="0"/>
          <w:numId w:val="7"/>
        </w:numPr>
        <w:ind w:left="567" w:hanging="567"/>
      </w:pPr>
      <w:bookmarkStart w:id="4" w:name="_Hlk35087990"/>
      <w:r>
        <w:t>p</w:t>
      </w:r>
      <w:r w:rsidR="001E0FC2" w:rsidRPr="001E0FC2">
        <w:t>odania (żądania, wyjaśnienia, odwołania, zażalenia)</w:t>
      </w:r>
      <w:r w:rsidR="00AF3E3B">
        <w:t>,</w:t>
      </w:r>
      <w:r w:rsidR="00F816E6">
        <w:t xml:space="preserve"> uruchamiające postępowanie administracyjne lub w toku </w:t>
      </w:r>
      <w:r w:rsidR="00AF3E3B">
        <w:t>t</w:t>
      </w:r>
      <w:r w:rsidR="00F816E6">
        <w:t xml:space="preserve">ego </w:t>
      </w:r>
      <w:r w:rsidR="00AF3E3B">
        <w:t>postępowania,</w:t>
      </w:r>
      <w:r w:rsidR="00F816E6">
        <w:t xml:space="preserve"> </w:t>
      </w:r>
      <w:r w:rsidR="001E0FC2">
        <w:t xml:space="preserve">mogą być </w:t>
      </w:r>
      <w:r w:rsidR="00AF3E3B">
        <w:t>przekazywane</w:t>
      </w:r>
      <w:r w:rsidR="00ED5573">
        <w:t xml:space="preserve"> </w:t>
      </w:r>
      <w:r w:rsidR="00F816E6">
        <w:t>za pośrednictwem Poczty Polskiej, innego operatora pocztowego, podmiotu świadczącego usługi kurierskie</w:t>
      </w:r>
      <w:r w:rsidR="00F60655">
        <w:t xml:space="preserve">, a </w:t>
      </w:r>
      <w:r w:rsidR="00AF3E3B">
        <w:t xml:space="preserve">także </w:t>
      </w:r>
      <w:r w:rsidR="001E0FC2" w:rsidRPr="001E0FC2">
        <w:t>telegraficznie, za pomocą telefaksu</w:t>
      </w:r>
      <w:r w:rsidR="00AF3E3B">
        <w:t xml:space="preserve"> oraz</w:t>
      </w:r>
      <w:r w:rsidR="001E0FC2" w:rsidRPr="001E0FC2">
        <w:t xml:space="preserve"> za pomocą innych środków komunikacji elektronicznej przez elektroniczną skrzynkę podawczą organu administracji publicznej utworzoną na podstawie ustawy z dnia 17 lutego 2005 r. o</w:t>
      </w:r>
      <w:r w:rsidR="00ED5573">
        <w:t> </w:t>
      </w:r>
      <w:r w:rsidR="001E0FC2" w:rsidRPr="001E0FC2">
        <w:t>informatyzacji działalności podmiotów realizujących zadania publiczne</w:t>
      </w:r>
      <w:r w:rsidR="00F816E6">
        <w:t xml:space="preserve"> (Dz.</w:t>
      </w:r>
      <w:r w:rsidR="00747B3D">
        <w:t> </w:t>
      </w:r>
      <w:r w:rsidR="00F816E6">
        <w:t xml:space="preserve"> U.</w:t>
      </w:r>
      <w:r w:rsidR="00ED5573">
        <w:t> </w:t>
      </w:r>
      <w:r w:rsidR="00AF3E3B">
        <w:t>z</w:t>
      </w:r>
      <w:r w:rsidR="00747B3D">
        <w:t> </w:t>
      </w:r>
      <w:r w:rsidR="00AF3E3B">
        <w:t xml:space="preserve"> 2020</w:t>
      </w:r>
      <w:r w:rsidR="00747B3D">
        <w:t> </w:t>
      </w:r>
      <w:r w:rsidR="00AF3E3B">
        <w:t xml:space="preserve"> r. poz. 346)</w:t>
      </w:r>
      <w:bookmarkEnd w:id="4"/>
      <w:r w:rsidR="00F60655">
        <w:t xml:space="preserve"> lub składane w Punkcie Obsługi Klienta Głównego Urzędu Miar;</w:t>
      </w:r>
    </w:p>
    <w:p w14:paraId="6FA40506" w14:textId="77777777" w:rsidR="00ED5573" w:rsidRDefault="00EA3E93" w:rsidP="00ED5573">
      <w:pPr>
        <w:pStyle w:val="USTustnpkodeksu"/>
        <w:numPr>
          <w:ilvl w:val="0"/>
          <w:numId w:val="7"/>
        </w:numPr>
        <w:ind w:left="567" w:hanging="567"/>
      </w:pPr>
      <w:r>
        <w:t>p</w:t>
      </w:r>
      <w:r w:rsidR="00AF3E3B" w:rsidRPr="00AF3E3B">
        <w:t>odania (żądania, wyjaśnienia, odwołania, zażalenia</w:t>
      </w:r>
      <w:r w:rsidR="00741E1D">
        <w:t xml:space="preserve">) składane poza postępowaniem administracyjnym mogą być składane w sposób określony w </w:t>
      </w:r>
      <w:r>
        <w:t>pkt 1</w:t>
      </w:r>
      <w:r w:rsidR="00741E1D">
        <w:t xml:space="preserve"> lub za pośrednictwem poczty elektronicznej</w:t>
      </w:r>
      <w:r>
        <w:t>;</w:t>
      </w:r>
    </w:p>
    <w:p w14:paraId="167B420A" w14:textId="77777777" w:rsidR="00ED5573" w:rsidRDefault="00EA3E93" w:rsidP="00ED5573">
      <w:pPr>
        <w:pStyle w:val="USTustnpkodeksu"/>
        <w:numPr>
          <w:ilvl w:val="0"/>
          <w:numId w:val="7"/>
        </w:numPr>
        <w:ind w:left="567" w:hanging="567"/>
      </w:pPr>
      <w:r>
        <w:t xml:space="preserve">zostają odwołane wszelkie spotkania, konferencje i szkolenia, które miały odbyć się </w:t>
      </w:r>
      <w:r>
        <w:br/>
        <w:t xml:space="preserve">w </w:t>
      </w:r>
      <w:r w:rsidR="00ED5573">
        <w:t xml:space="preserve">Głównym </w:t>
      </w:r>
      <w:r>
        <w:t>Urzędzie</w:t>
      </w:r>
      <w:r w:rsidR="00ED5573">
        <w:t xml:space="preserve"> Miar</w:t>
      </w:r>
      <w:r w:rsidR="00F60655">
        <w:t>;</w:t>
      </w:r>
    </w:p>
    <w:p w14:paraId="2AFFFAB8" w14:textId="6072AD96" w:rsidR="00CA2879" w:rsidRDefault="00CA2879" w:rsidP="00ED5573">
      <w:pPr>
        <w:pStyle w:val="USTustnpkodeksu"/>
        <w:numPr>
          <w:ilvl w:val="0"/>
          <w:numId w:val="7"/>
        </w:numPr>
        <w:ind w:left="567" w:hanging="567"/>
      </w:pPr>
      <w:r>
        <w:t>nie będą zawierane umowy cywilnoprawne, o których mowa w art. 25 ustawy z dnia 11</w:t>
      </w:r>
      <w:r w:rsidR="00747B3D">
        <w:t> </w:t>
      </w:r>
      <w:r>
        <w:t>maja 2001 r. – Prawo o miarach (Dz. U. z 2020 r. poz. 140) oraz umowy o dokonanie oceny zgodności</w:t>
      </w:r>
      <w:r w:rsidR="00ED5573">
        <w:t>.</w:t>
      </w:r>
    </w:p>
    <w:p w14:paraId="77560502" w14:textId="6D2A946B" w:rsidR="00F86007" w:rsidRPr="00485C5C" w:rsidRDefault="00F86007" w:rsidP="00485C5C">
      <w:pPr>
        <w:pStyle w:val="USTustnpkodeksu"/>
        <w:rPr>
          <w:rStyle w:val="Ppogrubienie"/>
          <w:b w:val="0"/>
        </w:rPr>
      </w:pPr>
      <w:bookmarkStart w:id="5" w:name="_GoBack"/>
      <w:bookmarkEnd w:id="5"/>
      <w:r w:rsidRPr="002A1D3A">
        <w:t xml:space="preserve">§ </w:t>
      </w:r>
      <w:r w:rsidR="00C4548B">
        <w:t>2</w:t>
      </w:r>
      <w:r w:rsidRPr="002A1D3A">
        <w:t xml:space="preserve">. Decyzja wchodzi w życie </w:t>
      </w:r>
      <w:r w:rsidR="00485C5C">
        <w:t>w dniu następującym po dniu podpisania</w:t>
      </w:r>
      <w:r w:rsidRPr="002A1D3A">
        <w:t>.</w:t>
      </w:r>
    </w:p>
    <w:p w14:paraId="3A0B0CFF" w14:textId="77777777" w:rsidR="00F86007" w:rsidRDefault="00F86007" w:rsidP="00F86007">
      <w:pPr>
        <w:rPr>
          <w:rStyle w:val="Ppogrubienie"/>
        </w:rPr>
      </w:pPr>
    </w:p>
    <w:p w14:paraId="4D87526B" w14:textId="704146E4" w:rsidR="00761716" w:rsidRDefault="00761716" w:rsidP="00F86007">
      <w:pPr>
        <w:rPr>
          <w:rStyle w:val="Ppogrubienie"/>
        </w:rPr>
      </w:pPr>
    </w:p>
    <w:p w14:paraId="6D4C2CB6" w14:textId="0D8E58DA" w:rsidR="005035DD" w:rsidRPr="00BD40F5" w:rsidRDefault="00ED5573" w:rsidP="005035DD">
      <w:pPr>
        <w:ind w:left="6237"/>
        <w:rPr>
          <w:rStyle w:val="Ppogrubienie"/>
          <w:b w:val="0"/>
          <w:bCs/>
          <w:i/>
          <w:iCs/>
        </w:rPr>
      </w:pPr>
      <w:r>
        <w:rPr>
          <w:rStyle w:val="Ppogrubienie"/>
          <w:b w:val="0"/>
          <w:bCs/>
          <w:i/>
          <w:iCs/>
        </w:rPr>
        <w:tab/>
        <w:t xml:space="preserve">     </w:t>
      </w:r>
      <w:r w:rsidR="00030A68">
        <w:rPr>
          <w:rStyle w:val="Ppogrubienie"/>
          <w:b w:val="0"/>
          <w:bCs/>
          <w:i/>
          <w:iCs/>
        </w:rPr>
        <w:t>Radosław Wiśniewski</w:t>
      </w:r>
    </w:p>
    <w:p w14:paraId="1E5C3C1A" w14:textId="77777777" w:rsidR="005035DD" w:rsidRDefault="005035DD" w:rsidP="005035DD">
      <w:pPr>
        <w:rPr>
          <w:rStyle w:val="Ppogrubienie"/>
        </w:rPr>
      </w:pPr>
    </w:p>
    <w:p w14:paraId="537A8032" w14:textId="2FB10560" w:rsidR="005035DD" w:rsidRDefault="005035DD" w:rsidP="005035DD">
      <w:r>
        <w:rPr>
          <w:rStyle w:val="Ppogrubienie"/>
        </w:rPr>
        <w:t xml:space="preserve">                                                                                                             </w:t>
      </w:r>
      <w:r w:rsidR="00ED5573">
        <w:rPr>
          <w:rStyle w:val="Ppogrubienie"/>
        </w:rPr>
        <w:t xml:space="preserve"> </w:t>
      </w:r>
      <w:r w:rsidR="00030A68">
        <w:rPr>
          <w:rStyle w:val="Ppogrubienie"/>
        </w:rPr>
        <w:tab/>
      </w:r>
      <w:r w:rsidRPr="00A33043">
        <w:rPr>
          <w:rStyle w:val="Ppogrubienie"/>
        </w:rPr>
        <w:t>PREZES</w:t>
      </w:r>
      <w:r w:rsidRPr="008C59BA">
        <w:t xml:space="preserve"> </w:t>
      </w:r>
    </w:p>
    <w:p w14:paraId="1D94D456" w14:textId="77777777" w:rsidR="005035DD" w:rsidRDefault="005035DD" w:rsidP="005035DD">
      <w:pPr>
        <w:rPr>
          <w:rStyle w:val="Ppogrubienie"/>
        </w:rPr>
      </w:pPr>
      <w:r w:rsidRPr="008C59BA">
        <w:br/>
        <w:t xml:space="preserve">                                                                                                </w:t>
      </w:r>
      <w:r w:rsidRPr="00A33043">
        <w:rPr>
          <w:rStyle w:val="Ppogrubienie"/>
        </w:rPr>
        <w:t>GŁÓWNEGO</w:t>
      </w:r>
      <w:r w:rsidRPr="008C59BA">
        <w:t xml:space="preserve"> </w:t>
      </w:r>
      <w:r w:rsidRPr="00A33043">
        <w:rPr>
          <w:rStyle w:val="Ppogrubienie"/>
        </w:rPr>
        <w:t>URZĘDU</w:t>
      </w:r>
      <w:r w:rsidRPr="008C59BA">
        <w:t xml:space="preserve"> </w:t>
      </w:r>
      <w:r w:rsidRPr="00A33043">
        <w:rPr>
          <w:rStyle w:val="Ppogrubienie"/>
        </w:rPr>
        <w:t>MIAR</w:t>
      </w:r>
    </w:p>
    <w:p w14:paraId="71A2965F" w14:textId="77777777" w:rsidR="005035DD" w:rsidRDefault="005035DD" w:rsidP="005035DD">
      <w:pPr>
        <w:ind w:left="6237"/>
        <w:rPr>
          <w:rStyle w:val="Ppogrubienie"/>
          <w:b w:val="0"/>
          <w:bCs/>
          <w:i/>
          <w:iCs/>
        </w:rPr>
      </w:pPr>
    </w:p>
    <w:p w14:paraId="33B38B83" w14:textId="0472CDAA" w:rsidR="00761716" w:rsidRPr="0003429F" w:rsidRDefault="005035DD" w:rsidP="0003429F">
      <w:pPr>
        <w:ind w:left="6237"/>
        <w:rPr>
          <w:rStyle w:val="Ppogrubienie"/>
          <w:bCs/>
          <w:i/>
          <w:iCs/>
        </w:rPr>
      </w:pPr>
      <w:r w:rsidRPr="00BD40F5">
        <w:rPr>
          <w:rStyle w:val="Ppogrubienie"/>
          <w:b w:val="0"/>
          <w:bCs/>
          <w:i/>
          <w:iCs/>
        </w:rPr>
        <w:t>(podpisano elektronicznie)</w:t>
      </w:r>
    </w:p>
    <w:sectPr w:rsidR="00761716" w:rsidRPr="0003429F" w:rsidSect="006126ED">
      <w:headerReference w:type="default" r:id="rId11"/>
      <w:footnotePr>
        <w:numRestart w:val="eachSect"/>
      </w:footnotePr>
      <w:pgSz w:w="11906" w:h="16838"/>
      <w:pgMar w:top="1135" w:right="1434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0699" w14:textId="77777777" w:rsidR="000B0917" w:rsidRDefault="000B0917">
      <w:r>
        <w:separator/>
      </w:r>
    </w:p>
  </w:endnote>
  <w:endnote w:type="continuationSeparator" w:id="0">
    <w:p w14:paraId="3FBBD11C" w14:textId="77777777" w:rsidR="000B0917" w:rsidRDefault="000B0917">
      <w:r>
        <w:continuationSeparator/>
      </w:r>
    </w:p>
  </w:endnote>
  <w:endnote w:type="continuationNotice" w:id="1">
    <w:p w14:paraId="1BED0CB4" w14:textId="77777777" w:rsidR="000B0917" w:rsidRDefault="000B0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37EE" w14:textId="77777777" w:rsidR="000B0917" w:rsidRDefault="000B0917">
      <w:r>
        <w:separator/>
      </w:r>
    </w:p>
  </w:footnote>
  <w:footnote w:type="continuationSeparator" w:id="0">
    <w:p w14:paraId="0480CE7C" w14:textId="77777777" w:rsidR="000B0917" w:rsidRDefault="000B0917">
      <w:r>
        <w:continuationSeparator/>
      </w:r>
    </w:p>
  </w:footnote>
  <w:footnote w:type="continuationNotice" w:id="1">
    <w:p w14:paraId="6ADF0973" w14:textId="77777777" w:rsidR="000B0917" w:rsidRDefault="000B0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51D2" w14:textId="77777777" w:rsidR="00E45772" w:rsidRPr="00B371CC" w:rsidRDefault="009C6B15" w:rsidP="00E45772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1B1"/>
    <w:multiLevelType w:val="hybridMultilevel"/>
    <w:tmpl w:val="B190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BC9"/>
    <w:multiLevelType w:val="hybridMultilevel"/>
    <w:tmpl w:val="A938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6A19"/>
    <w:multiLevelType w:val="hybridMultilevel"/>
    <w:tmpl w:val="591AB45A"/>
    <w:lvl w:ilvl="0" w:tplc="3AD09846">
      <w:start w:val="1"/>
      <w:numFmt w:val="decimal"/>
      <w:lvlText w:val="%1)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0E3F"/>
    <w:multiLevelType w:val="hybridMultilevel"/>
    <w:tmpl w:val="5016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28A9"/>
    <w:multiLevelType w:val="hybridMultilevel"/>
    <w:tmpl w:val="88221616"/>
    <w:lvl w:ilvl="0" w:tplc="C13A6CCE">
      <w:start w:val="1"/>
      <w:numFmt w:val="decimal"/>
      <w:lvlText w:val="%1)"/>
      <w:lvlJc w:val="left"/>
      <w:pPr>
        <w:ind w:left="123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F3B0518"/>
    <w:multiLevelType w:val="hybridMultilevel"/>
    <w:tmpl w:val="749AD2E4"/>
    <w:lvl w:ilvl="0" w:tplc="C9B48D5C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5993"/>
    <w:multiLevelType w:val="hybridMultilevel"/>
    <w:tmpl w:val="61A6A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7"/>
    <w:rsid w:val="00013793"/>
    <w:rsid w:val="00013C97"/>
    <w:rsid w:val="00014279"/>
    <w:rsid w:val="00030A68"/>
    <w:rsid w:val="0003429F"/>
    <w:rsid w:val="00042FA4"/>
    <w:rsid w:val="00044760"/>
    <w:rsid w:val="00044F5B"/>
    <w:rsid w:val="00047EF7"/>
    <w:rsid w:val="00070283"/>
    <w:rsid w:val="00070BF9"/>
    <w:rsid w:val="00075809"/>
    <w:rsid w:val="000B0917"/>
    <w:rsid w:val="000D5004"/>
    <w:rsid w:val="000E3F76"/>
    <w:rsid w:val="000F7B39"/>
    <w:rsid w:val="00101020"/>
    <w:rsid w:val="00104333"/>
    <w:rsid w:val="00104734"/>
    <w:rsid w:val="0010658F"/>
    <w:rsid w:val="00116BE6"/>
    <w:rsid w:val="001335F2"/>
    <w:rsid w:val="001373C2"/>
    <w:rsid w:val="0015401D"/>
    <w:rsid w:val="00166E55"/>
    <w:rsid w:val="00182698"/>
    <w:rsid w:val="001856D3"/>
    <w:rsid w:val="00196BC2"/>
    <w:rsid w:val="001B69BC"/>
    <w:rsid w:val="001D76FA"/>
    <w:rsid w:val="001E0FC2"/>
    <w:rsid w:val="001F23A5"/>
    <w:rsid w:val="001F2AD7"/>
    <w:rsid w:val="001F561E"/>
    <w:rsid w:val="00224B01"/>
    <w:rsid w:val="002552B8"/>
    <w:rsid w:val="00255CD1"/>
    <w:rsid w:val="00276CE9"/>
    <w:rsid w:val="00283CB4"/>
    <w:rsid w:val="0029578E"/>
    <w:rsid w:val="002974BC"/>
    <w:rsid w:val="002A6629"/>
    <w:rsid w:val="002A67C7"/>
    <w:rsid w:val="002B2C21"/>
    <w:rsid w:val="002B4EF3"/>
    <w:rsid w:val="002B77A4"/>
    <w:rsid w:val="002C6DDF"/>
    <w:rsid w:val="002C7EE0"/>
    <w:rsid w:val="002D4329"/>
    <w:rsid w:val="002F3361"/>
    <w:rsid w:val="002F7512"/>
    <w:rsid w:val="002F79A5"/>
    <w:rsid w:val="00320759"/>
    <w:rsid w:val="003320E8"/>
    <w:rsid w:val="003331F4"/>
    <w:rsid w:val="0034397F"/>
    <w:rsid w:val="00344BE7"/>
    <w:rsid w:val="003460A2"/>
    <w:rsid w:val="0035649A"/>
    <w:rsid w:val="00356728"/>
    <w:rsid w:val="0036258F"/>
    <w:rsid w:val="00365E17"/>
    <w:rsid w:val="00375693"/>
    <w:rsid w:val="00377965"/>
    <w:rsid w:val="00380D97"/>
    <w:rsid w:val="003955E4"/>
    <w:rsid w:val="003A279C"/>
    <w:rsid w:val="003B1444"/>
    <w:rsid w:val="003C1C2B"/>
    <w:rsid w:val="003C3157"/>
    <w:rsid w:val="003C60F6"/>
    <w:rsid w:val="003D0F94"/>
    <w:rsid w:val="003F64CD"/>
    <w:rsid w:val="00403C92"/>
    <w:rsid w:val="00411D31"/>
    <w:rsid w:val="00417B29"/>
    <w:rsid w:val="004343F3"/>
    <w:rsid w:val="00435B17"/>
    <w:rsid w:val="00441C8D"/>
    <w:rsid w:val="0045304B"/>
    <w:rsid w:val="00474124"/>
    <w:rsid w:val="00485C5C"/>
    <w:rsid w:val="004A2116"/>
    <w:rsid w:val="004A2553"/>
    <w:rsid w:val="004B5682"/>
    <w:rsid w:val="004B6409"/>
    <w:rsid w:val="004C4F7C"/>
    <w:rsid w:val="004C5EA6"/>
    <w:rsid w:val="004D4A34"/>
    <w:rsid w:val="004E07A7"/>
    <w:rsid w:val="004F7BE5"/>
    <w:rsid w:val="00500BC3"/>
    <w:rsid w:val="005035DD"/>
    <w:rsid w:val="0050481C"/>
    <w:rsid w:val="00504FFE"/>
    <w:rsid w:val="00505947"/>
    <w:rsid w:val="00505D00"/>
    <w:rsid w:val="0050608D"/>
    <w:rsid w:val="00512A5F"/>
    <w:rsid w:val="005212CA"/>
    <w:rsid w:val="00535F3A"/>
    <w:rsid w:val="00541532"/>
    <w:rsid w:val="00544BE7"/>
    <w:rsid w:val="00544FAA"/>
    <w:rsid w:val="005550C8"/>
    <w:rsid w:val="00556C45"/>
    <w:rsid w:val="00556D8F"/>
    <w:rsid w:val="00557E4B"/>
    <w:rsid w:val="00565752"/>
    <w:rsid w:val="00567E81"/>
    <w:rsid w:val="00572722"/>
    <w:rsid w:val="005810D8"/>
    <w:rsid w:val="0058529D"/>
    <w:rsid w:val="00585A30"/>
    <w:rsid w:val="00585A45"/>
    <w:rsid w:val="00587AD6"/>
    <w:rsid w:val="005A7304"/>
    <w:rsid w:val="005C42DB"/>
    <w:rsid w:val="005D266F"/>
    <w:rsid w:val="005D3BE6"/>
    <w:rsid w:val="005D6505"/>
    <w:rsid w:val="005E0614"/>
    <w:rsid w:val="005E19F5"/>
    <w:rsid w:val="005F0C73"/>
    <w:rsid w:val="005F5F4B"/>
    <w:rsid w:val="00600BB8"/>
    <w:rsid w:val="006014A1"/>
    <w:rsid w:val="00601C17"/>
    <w:rsid w:val="0060250C"/>
    <w:rsid w:val="006038D0"/>
    <w:rsid w:val="00605C8B"/>
    <w:rsid w:val="006126ED"/>
    <w:rsid w:val="0061524F"/>
    <w:rsid w:val="00620730"/>
    <w:rsid w:val="006234E8"/>
    <w:rsid w:val="00624539"/>
    <w:rsid w:val="00634E42"/>
    <w:rsid w:val="006405F1"/>
    <w:rsid w:val="006419E7"/>
    <w:rsid w:val="00660FAA"/>
    <w:rsid w:val="00670E54"/>
    <w:rsid w:val="006736B5"/>
    <w:rsid w:val="006742BA"/>
    <w:rsid w:val="006762D5"/>
    <w:rsid w:val="0068046B"/>
    <w:rsid w:val="00690202"/>
    <w:rsid w:val="00690991"/>
    <w:rsid w:val="00691A17"/>
    <w:rsid w:val="00694B3C"/>
    <w:rsid w:val="00694DFF"/>
    <w:rsid w:val="00695A7E"/>
    <w:rsid w:val="006A28AB"/>
    <w:rsid w:val="006B256C"/>
    <w:rsid w:val="006C409A"/>
    <w:rsid w:val="006D3FAD"/>
    <w:rsid w:val="006D6ED5"/>
    <w:rsid w:val="006E1B84"/>
    <w:rsid w:val="006E7FD8"/>
    <w:rsid w:val="006F3789"/>
    <w:rsid w:val="007017B7"/>
    <w:rsid w:val="0070353D"/>
    <w:rsid w:val="00711097"/>
    <w:rsid w:val="00717E86"/>
    <w:rsid w:val="00726EFA"/>
    <w:rsid w:val="00732D5A"/>
    <w:rsid w:val="00736CD8"/>
    <w:rsid w:val="00741E1D"/>
    <w:rsid w:val="00747B3D"/>
    <w:rsid w:val="00752F85"/>
    <w:rsid w:val="00755FD3"/>
    <w:rsid w:val="00761716"/>
    <w:rsid w:val="00770260"/>
    <w:rsid w:val="00774AFF"/>
    <w:rsid w:val="00786CED"/>
    <w:rsid w:val="00795AB4"/>
    <w:rsid w:val="007B0F57"/>
    <w:rsid w:val="007B7691"/>
    <w:rsid w:val="007C73AD"/>
    <w:rsid w:val="007F415C"/>
    <w:rsid w:val="007F659E"/>
    <w:rsid w:val="00815C18"/>
    <w:rsid w:val="00823B08"/>
    <w:rsid w:val="0083614D"/>
    <w:rsid w:val="00837103"/>
    <w:rsid w:val="00847577"/>
    <w:rsid w:val="00850DD1"/>
    <w:rsid w:val="00857780"/>
    <w:rsid w:val="0086404A"/>
    <w:rsid w:val="0088485A"/>
    <w:rsid w:val="00890A94"/>
    <w:rsid w:val="008977F6"/>
    <w:rsid w:val="00897F8F"/>
    <w:rsid w:val="008A1FAB"/>
    <w:rsid w:val="008A2B29"/>
    <w:rsid w:val="008A5483"/>
    <w:rsid w:val="008B6760"/>
    <w:rsid w:val="008E3DA9"/>
    <w:rsid w:val="008F1E81"/>
    <w:rsid w:val="008F58E2"/>
    <w:rsid w:val="00915553"/>
    <w:rsid w:val="009155B6"/>
    <w:rsid w:val="009179E4"/>
    <w:rsid w:val="00917F7D"/>
    <w:rsid w:val="0093119B"/>
    <w:rsid w:val="0094354D"/>
    <w:rsid w:val="00944D2C"/>
    <w:rsid w:val="00957C20"/>
    <w:rsid w:val="009818A7"/>
    <w:rsid w:val="00984005"/>
    <w:rsid w:val="009B5F30"/>
    <w:rsid w:val="009C22A5"/>
    <w:rsid w:val="009C6B15"/>
    <w:rsid w:val="009D774C"/>
    <w:rsid w:val="009E74EB"/>
    <w:rsid w:val="009F2AC3"/>
    <w:rsid w:val="00A037FF"/>
    <w:rsid w:val="00A05A67"/>
    <w:rsid w:val="00A05B66"/>
    <w:rsid w:val="00A17DE2"/>
    <w:rsid w:val="00A20756"/>
    <w:rsid w:val="00A23926"/>
    <w:rsid w:val="00A25F0F"/>
    <w:rsid w:val="00A57FE2"/>
    <w:rsid w:val="00A73162"/>
    <w:rsid w:val="00A74A5D"/>
    <w:rsid w:val="00A874BE"/>
    <w:rsid w:val="00A952CB"/>
    <w:rsid w:val="00AA4851"/>
    <w:rsid w:val="00AA4AE0"/>
    <w:rsid w:val="00AC3E79"/>
    <w:rsid w:val="00AD279E"/>
    <w:rsid w:val="00AE7DD4"/>
    <w:rsid w:val="00AF3E3B"/>
    <w:rsid w:val="00AF49EF"/>
    <w:rsid w:val="00B00160"/>
    <w:rsid w:val="00B06B22"/>
    <w:rsid w:val="00B075D5"/>
    <w:rsid w:val="00B1036D"/>
    <w:rsid w:val="00B1507F"/>
    <w:rsid w:val="00B1521A"/>
    <w:rsid w:val="00B2008A"/>
    <w:rsid w:val="00B21C4D"/>
    <w:rsid w:val="00B31A38"/>
    <w:rsid w:val="00B31F08"/>
    <w:rsid w:val="00B33378"/>
    <w:rsid w:val="00B42609"/>
    <w:rsid w:val="00B43FB7"/>
    <w:rsid w:val="00B463F0"/>
    <w:rsid w:val="00B53E2F"/>
    <w:rsid w:val="00B60A65"/>
    <w:rsid w:val="00B62F38"/>
    <w:rsid w:val="00B800E1"/>
    <w:rsid w:val="00B87BCB"/>
    <w:rsid w:val="00B93DAA"/>
    <w:rsid w:val="00B93FC8"/>
    <w:rsid w:val="00B948B6"/>
    <w:rsid w:val="00B94F8B"/>
    <w:rsid w:val="00B9760E"/>
    <w:rsid w:val="00BB468D"/>
    <w:rsid w:val="00BB4FB6"/>
    <w:rsid w:val="00BC043D"/>
    <w:rsid w:val="00BC1A72"/>
    <w:rsid w:val="00BC4B4E"/>
    <w:rsid w:val="00BD7FB3"/>
    <w:rsid w:val="00BE3187"/>
    <w:rsid w:val="00BE567D"/>
    <w:rsid w:val="00BF37F6"/>
    <w:rsid w:val="00C220A6"/>
    <w:rsid w:val="00C23561"/>
    <w:rsid w:val="00C23969"/>
    <w:rsid w:val="00C24AFC"/>
    <w:rsid w:val="00C30DC0"/>
    <w:rsid w:val="00C33426"/>
    <w:rsid w:val="00C4548B"/>
    <w:rsid w:val="00C474D5"/>
    <w:rsid w:val="00C520FF"/>
    <w:rsid w:val="00C52E9B"/>
    <w:rsid w:val="00C8038A"/>
    <w:rsid w:val="00C850B6"/>
    <w:rsid w:val="00CA2377"/>
    <w:rsid w:val="00CA2879"/>
    <w:rsid w:val="00CA5624"/>
    <w:rsid w:val="00CA67E3"/>
    <w:rsid w:val="00CB2DC5"/>
    <w:rsid w:val="00CB6961"/>
    <w:rsid w:val="00CC27D9"/>
    <w:rsid w:val="00CE0660"/>
    <w:rsid w:val="00CF2388"/>
    <w:rsid w:val="00CF3EA7"/>
    <w:rsid w:val="00D3520E"/>
    <w:rsid w:val="00D40EF0"/>
    <w:rsid w:val="00D54358"/>
    <w:rsid w:val="00D62519"/>
    <w:rsid w:val="00D770AD"/>
    <w:rsid w:val="00D951D9"/>
    <w:rsid w:val="00D955CC"/>
    <w:rsid w:val="00D96624"/>
    <w:rsid w:val="00DA00DB"/>
    <w:rsid w:val="00DC5D64"/>
    <w:rsid w:val="00DC7F08"/>
    <w:rsid w:val="00DD21AD"/>
    <w:rsid w:val="00DD28FB"/>
    <w:rsid w:val="00DE3C8C"/>
    <w:rsid w:val="00E22EE4"/>
    <w:rsid w:val="00E410E6"/>
    <w:rsid w:val="00E45772"/>
    <w:rsid w:val="00E5770E"/>
    <w:rsid w:val="00E62297"/>
    <w:rsid w:val="00E63166"/>
    <w:rsid w:val="00E713B7"/>
    <w:rsid w:val="00E74CD8"/>
    <w:rsid w:val="00E82B39"/>
    <w:rsid w:val="00E968AB"/>
    <w:rsid w:val="00EA3E93"/>
    <w:rsid w:val="00EA57F4"/>
    <w:rsid w:val="00EA5B65"/>
    <w:rsid w:val="00EB69E0"/>
    <w:rsid w:val="00EC46E4"/>
    <w:rsid w:val="00ED44B8"/>
    <w:rsid w:val="00ED45FE"/>
    <w:rsid w:val="00ED5573"/>
    <w:rsid w:val="00ED69A3"/>
    <w:rsid w:val="00EE0900"/>
    <w:rsid w:val="00EE5B12"/>
    <w:rsid w:val="00F01836"/>
    <w:rsid w:val="00F15EF4"/>
    <w:rsid w:val="00F17184"/>
    <w:rsid w:val="00F34128"/>
    <w:rsid w:val="00F35263"/>
    <w:rsid w:val="00F37D90"/>
    <w:rsid w:val="00F45845"/>
    <w:rsid w:val="00F47891"/>
    <w:rsid w:val="00F5619B"/>
    <w:rsid w:val="00F56A38"/>
    <w:rsid w:val="00F60655"/>
    <w:rsid w:val="00F67596"/>
    <w:rsid w:val="00F80357"/>
    <w:rsid w:val="00F816E6"/>
    <w:rsid w:val="00F848C8"/>
    <w:rsid w:val="00F86007"/>
    <w:rsid w:val="00F91B74"/>
    <w:rsid w:val="00FD1C3E"/>
    <w:rsid w:val="00FD4BFB"/>
    <w:rsid w:val="00FF76C4"/>
    <w:rsid w:val="00FF7B3A"/>
    <w:rsid w:val="0149756C"/>
    <w:rsid w:val="068AB010"/>
    <w:rsid w:val="1B200824"/>
    <w:rsid w:val="2EF56E1D"/>
    <w:rsid w:val="38FC7784"/>
    <w:rsid w:val="5D63B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A04D"/>
  <w15:chartTrackingRefBased/>
  <w15:docId w15:val="{0CCD23FE-4681-44BE-A9BB-E92E825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600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8600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8600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600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F8600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99"/>
    <w:qFormat/>
    <w:rsid w:val="00F8600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8600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F8600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8600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8600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86007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rsid w:val="00F86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6007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00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8600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8600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0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9A5"/>
    <w:rPr>
      <w:rFonts w:ascii="Times New Roman" w:hAnsi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7736-6EF8-4A91-A6EE-6FD85FDF4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158A3-E796-46BA-A144-10A52932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6CE90-C364-4E7F-ACDA-1E1F05208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E83C5-1DD1-4722-BFAA-2724D2E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Emilia</dc:creator>
  <cp:keywords/>
  <dc:description/>
  <cp:lastModifiedBy>Gaweł Karolina</cp:lastModifiedBy>
  <cp:revision>5</cp:revision>
  <cp:lastPrinted>2020-03-04T04:35:00Z</cp:lastPrinted>
  <dcterms:created xsi:type="dcterms:W3CDTF">2020-03-26T13:16:00Z</dcterms:created>
  <dcterms:modified xsi:type="dcterms:W3CDTF">2020-03-27T07:07:00Z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